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40" w:rsidRPr="005B7A38" w:rsidRDefault="00211340" w:rsidP="00211340">
      <w:pPr>
        <w:pStyle w:val="Sangra2detindependiente"/>
        <w:jc w:val="center"/>
        <w:rPr>
          <w:rFonts w:ascii="Arial" w:hAnsi="Arial" w:cs="Arial"/>
          <w:b/>
          <w:color w:val="000000"/>
          <w:sz w:val="22"/>
          <w:szCs w:val="22"/>
          <w:u w:val="single"/>
        </w:rPr>
      </w:pPr>
      <w:r w:rsidRPr="005B7A38">
        <w:rPr>
          <w:rFonts w:ascii="Arial" w:hAnsi="Arial" w:cs="Arial"/>
          <w:b/>
          <w:color w:val="000000"/>
          <w:sz w:val="22"/>
          <w:szCs w:val="22"/>
          <w:u w:val="single"/>
        </w:rPr>
        <w:t>ANEJO 3</w:t>
      </w:r>
    </w:p>
    <w:p w:rsidR="00211340" w:rsidRPr="005B7A38" w:rsidRDefault="00211340" w:rsidP="00211340">
      <w:pPr>
        <w:pStyle w:val="Sangra2detindependiente"/>
        <w:jc w:val="center"/>
        <w:rPr>
          <w:rFonts w:ascii="Arial" w:hAnsi="Arial" w:cs="Arial"/>
          <w:b/>
          <w:color w:val="000000"/>
          <w:sz w:val="22"/>
          <w:szCs w:val="22"/>
        </w:rPr>
      </w:pPr>
      <w:r w:rsidRPr="005B7A38">
        <w:rPr>
          <w:rFonts w:ascii="Arial" w:hAnsi="Arial" w:cs="Arial"/>
          <w:b/>
          <w:color w:val="000000"/>
          <w:sz w:val="22"/>
          <w:szCs w:val="22"/>
        </w:rPr>
        <w:t>COMPROMISO DEL BENEFICIARIO DEL CUMPLIMIENTO DE LAS OBLIGACIONES</w:t>
      </w:r>
    </w:p>
    <w:p w:rsidR="00211340" w:rsidRPr="00144670" w:rsidRDefault="00211340" w:rsidP="00211340">
      <w:pPr>
        <w:jc w:val="both"/>
        <w:rPr>
          <w:rFonts w:ascii="Arial" w:hAnsi="Arial"/>
          <w:b/>
          <w:color w:val="000000"/>
          <w:sz w:val="12"/>
          <w:szCs w:val="12"/>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371"/>
        <w:gridCol w:w="1500"/>
        <w:gridCol w:w="2240"/>
        <w:gridCol w:w="249"/>
        <w:gridCol w:w="677"/>
        <w:gridCol w:w="774"/>
        <w:gridCol w:w="143"/>
        <w:gridCol w:w="274"/>
        <w:gridCol w:w="434"/>
        <w:gridCol w:w="1560"/>
      </w:tblGrid>
      <w:tr w:rsidR="00211340" w:rsidRPr="007136E3" w:rsidTr="00F55BFD">
        <w:trPr>
          <w:trHeight w:val="284"/>
          <w:jc w:val="center"/>
        </w:trPr>
        <w:tc>
          <w:tcPr>
            <w:tcW w:w="1287" w:type="dxa"/>
            <w:shd w:val="clear" w:color="auto" w:fill="999999"/>
            <w:vAlign w:val="center"/>
          </w:tcPr>
          <w:p w:rsidR="00211340" w:rsidRPr="007136E3" w:rsidRDefault="00211340" w:rsidP="00196238">
            <w:pPr>
              <w:rPr>
                <w:rFonts w:ascii="Calibri" w:hAnsi="Calibri"/>
                <w:b/>
                <w:noProof/>
                <w:sz w:val="22"/>
                <w:szCs w:val="22"/>
              </w:rPr>
            </w:pPr>
            <w:r w:rsidRPr="007136E3">
              <w:rPr>
                <w:rFonts w:ascii="Calibri" w:hAnsi="Calibri"/>
                <w:b/>
                <w:noProof/>
                <w:sz w:val="22"/>
                <w:szCs w:val="22"/>
              </w:rPr>
              <w:t>1</w:t>
            </w:r>
          </w:p>
        </w:tc>
        <w:tc>
          <w:tcPr>
            <w:tcW w:w="8222" w:type="dxa"/>
            <w:gridSpan w:val="10"/>
            <w:shd w:val="clear" w:color="auto" w:fill="auto"/>
            <w:vAlign w:val="center"/>
          </w:tcPr>
          <w:p w:rsidR="00211340" w:rsidRPr="007136E3" w:rsidRDefault="00211340" w:rsidP="00196238">
            <w:pPr>
              <w:rPr>
                <w:rFonts w:ascii="Calibri" w:hAnsi="Calibri"/>
                <w:b/>
                <w:color w:val="999999"/>
                <w:sz w:val="22"/>
                <w:szCs w:val="22"/>
              </w:rPr>
            </w:pPr>
            <w:r w:rsidRPr="007136E3">
              <w:rPr>
                <w:rFonts w:ascii="Calibri" w:hAnsi="Calibri"/>
                <w:b/>
                <w:color w:val="999999"/>
                <w:sz w:val="22"/>
                <w:szCs w:val="22"/>
              </w:rPr>
              <w:t xml:space="preserve">DATOS DE </w:t>
            </w:r>
            <w:smartTag w:uri="urn:schemas-microsoft-com:office:smarttags" w:element="PersonName">
              <w:smartTagPr>
                <w:attr w:name="ProductID" w:val="LA COMUNIDAD DE"/>
              </w:smartTagPr>
              <w:r w:rsidRPr="007136E3">
                <w:rPr>
                  <w:rFonts w:ascii="Calibri" w:hAnsi="Calibri"/>
                  <w:b/>
                  <w:color w:val="999999"/>
                  <w:sz w:val="22"/>
                  <w:szCs w:val="22"/>
                </w:rPr>
                <w:t>LA COMUNIDAD DE</w:t>
              </w:r>
            </w:smartTag>
            <w:r>
              <w:rPr>
                <w:rFonts w:ascii="Calibri" w:hAnsi="Calibri"/>
                <w:b/>
                <w:color w:val="999999"/>
                <w:sz w:val="22"/>
                <w:szCs w:val="22"/>
              </w:rPr>
              <w:t xml:space="preserve"> REGANTES</w:t>
            </w:r>
          </w:p>
        </w:tc>
      </w:tr>
      <w:tr w:rsidR="00211340" w:rsidRPr="007136E3" w:rsidTr="00F55BFD">
        <w:trPr>
          <w:trHeight w:val="454"/>
          <w:jc w:val="center"/>
        </w:trPr>
        <w:tc>
          <w:tcPr>
            <w:tcW w:w="7241" w:type="dxa"/>
            <w:gridSpan w:val="8"/>
            <w:shd w:val="clear" w:color="auto" w:fill="auto"/>
          </w:tcPr>
          <w:p w:rsidR="00211340" w:rsidRPr="00206B61" w:rsidRDefault="00211340" w:rsidP="00196238">
            <w:pPr>
              <w:rPr>
                <w:rFonts w:ascii="Calibri" w:hAnsi="Calibri"/>
                <w:noProof/>
                <w:sz w:val="16"/>
                <w:szCs w:val="16"/>
              </w:rPr>
            </w:pPr>
            <w:r w:rsidRPr="00206B61">
              <w:rPr>
                <w:rFonts w:ascii="Calibri" w:hAnsi="Calibri"/>
                <w:noProof/>
                <w:sz w:val="16"/>
                <w:szCs w:val="16"/>
              </w:rPr>
              <w:t>NOMBRE</w:t>
            </w:r>
          </w:p>
          <w:p w:rsidR="00211340" w:rsidRPr="00206B61" w:rsidRDefault="00211340" w:rsidP="00196238">
            <w:pPr>
              <w:rPr>
                <w:rFonts w:ascii="Calibri" w:hAnsi="Calibri"/>
                <w:noProof/>
                <w:sz w:val="16"/>
                <w:szCs w:val="16"/>
              </w:rPr>
            </w:pPr>
          </w:p>
        </w:tc>
        <w:tc>
          <w:tcPr>
            <w:tcW w:w="2268" w:type="dxa"/>
            <w:gridSpan w:val="3"/>
            <w:shd w:val="clear" w:color="auto" w:fill="auto"/>
          </w:tcPr>
          <w:p w:rsidR="00211340" w:rsidRDefault="00211340" w:rsidP="00196238">
            <w:pPr>
              <w:rPr>
                <w:rFonts w:ascii="Calibri" w:hAnsi="Calibri"/>
                <w:noProof/>
                <w:sz w:val="16"/>
                <w:szCs w:val="16"/>
              </w:rPr>
            </w:pPr>
            <w:r w:rsidRPr="00206B61">
              <w:rPr>
                <w:rFonts w:ascii="Calibri" w:hAnsi="Calibri"/>
                <w:noProof/>
                <w:sz w:val="16"/>
                <w:szCs w:val="16"/>
              </w:rPr>
              <w:t>C.I.F.</w:t>
            </w:r>
          </w:p>
          <w:p w:rsidR="00BE202A" w:rsidRPr="00206B61" w:rsidRDefault="00BE202A" w:rsidP="00196238">
            <w:pPr>
              <w:rPr>
                <w:rFonts w:ascii="Calibri" w:hAnsi="Calibri"/>
                <w:noProof/>
                <w:sz w:val="16"/>
                <w:szCs w:val="16"/>
              </w:rPr>
            </w:pPr>
          </w:p>
        </w:tc>
      </w:tr>
      <w:tr w:rsidR="00211340" w:rsidRPr="007136E3" w:rsidTr="00F55BFD">
        <w:trPr>
          <w:trHeight w:val="454"/>
          <w:jc w:val="center"/>
        </w:trPr>
        <w:tc>
          <w:tcPr>
            <w:tcW w:w="5398" w:type="dxa"/>
            <w:gridSpan w:val="4"/>
            <w:shd w:val="clear" w:color="auto" w:fill="auto"/>
          </w:tcPr>
          <w:p w:rsidR="00211340" w:rsidRDefault="00211340" w:rsidP="00196238">
            <w:pPr>
              <w:rPr>
                <w:rFonts w:ascii="Calibri" w:hAnsi="Calibri"/>
                <w:noProof/>
                <w:sz w:val="16"/>
                <w:szCs w:val="16"/>
              </w:rPr>
            </w:pPr>
            <w:r w:rsidRPr="00206B61">
              <w:rPr>
                <w:rFonts w:ascii="Calibri" w:hAnsi="Calibri"/>
                <w:noProof/>
                <w:sz w:val="16"/>
                <w:szCs w:val="16"/>
              </w:rPr>
              <w:t>DOMICILIO SOCIAL</w:t>
            </w:r>
          </w:p>
          <w:p w:rsidR="00BE202A" w:rsidRPr="00206B61" w:rsidRDefault="00BE202A" w:rsidP="00196238">
            <w:pPr>
              <w:rPr>
                <w:rFonts w:ascii="Calibri" w:hAnsi="Calibri"/>
                <w:noProof/>
                <w:sz w:val="16"/>
                <w:szCs w:val="16"/>
              </w:rPr>
            </w:pPr>
          </w:p>
        </w:tc>
        <w:tc>
          <w:tcPr>
            <w:tcW w:w="926" w:type="dxa"/>
            <w:gridSpan w:val="2"/>
            <w:shd w:val="clear" w:color="auto" w:fill="auto"/>
          </w:tcPr>
          <w:p w:rsidR="00211340" w:rsidRDefault="00211340" w:rsidP="00196238">
            <w:pPr>
              <w:rPr>
                <w:rFonts w:ascii="Calibri" w:hAnsi="Calibri"/>
                <w:noProof/>
                <w:sz w:val="16"/>
                <w:szCs w:val="16"/>
              </w:rPr>
            </w:pPr>
            <w:r w:rsidRPr="00206B61">
              <w:rPr>
                <w:rFonts w:ascii="Calibri" w:hAnsi="Calibri"/>
                <w:noProof/>
                <w:sz w:val="16"/>
                <w:szCs w:val="16"/>
              </w:rPr>
              <w:t>C. POSTAL</w:t>
            </w:r>
          </w:p>
          <w:p w:rsidR="00BE202A" w:rsidRPr="00206B61" w:rsidRDefault="00BE202A" w:rsidP="00196238">
            <w:pPr>
              <w:rPr>
                <w:rFonts w:ascii="Calibri" w:hAnsi="Calibri"/>
                <w:noProof/>
                <w:sz w:val="16"/>
                <w:szCs w:val="16"/>
              </w:rPr>
            </w:pPr>
          </w:p>
        </w:tc>
        <w:tc>
          <w:tcPr>
            <w:tcW w:w="1625" w:type="dxa"/>
            <w:gridSpan w:val="4"/>
            <w:shd w:val="clear" w:color="auto" w:fill="auto"/>
          </w:tcPr>
          <w:p w:rsidR="00211340" w:rsidRDefault="00BE202A" w:rsidP="00196238">
            <w:pPr>
              <w:rPr>
                <w:rFonts w:ascii="Calibri" w:hAnsi="Calibri"/>
                <w:noProof/>
                <w:sz w:val="16"/>
                <w:szCs w:val="16"/>
              </w:rPr>
            </w:pPr>
            <w:r>
              <w:rPr>
                <w:rFonts w:ascii="Calibri" w:hAnsi="Calibri"/>
                <w:noProof/>
                <w:sz w:val="16"/>
                <w:szCs w:val="16"/>
              </w:rPr>
              <w:t>LOCALIDAD</w:t>
            </w:r>
          </w:p>
          <w:p w:rsidR="00BE202A" w:rsidRPr="00206B61" w:rsidRDefault="00BE202A" w:rsidP="00196238">
            <w:pPr>
              <w:rPr>
                <w:rFonts w:ascii="Calibri" w:hAnsi="Calibri"/>
                <w:noProof/>
                <w:sz w:val="16"/>
                <w:szCs w:val="16"/>
              </w:rPr>
            </w:pPr>
          </w:p>
        </w:tc>
        <w:tc>
          <w:tcPr>
            <w:tcW w:w="1560" w:type="dxa"/>
            <w:shd w:val="clear" w:color="auto" w:fill="auto"/>
          </w:tcPr>
          <w:p w:rsidR="00211340" w:rsidRDefault="00211340" w:rsidP="00196238">
            <w:pPr>
              <w:rPr>
                <w:rFonts w:ascii="Calibri" w:hAnsi="Calibri"/>
                <w:noProof/>
                <w:sz w:val="16"/>
                <w:szCs w:val="16"/>
              </w:rPr>
            </w:pPr>
            <w:r w:rsidRPr="00206B61">
              <w:rPr>
                <w:rFonts w:ascii="Calibri" w:hAnsi="Calibri"/>
                <w:noProof/>
                <w:sz w:val="16"/>
                <w:szCs w:val="16"/>
              </w:rPr>
              <w:t>PROVINCIA</w:t>
            </w:r>
          </w:p>
          <w:p w:rsidR="00BE202A" w:rsidRPr="00206B61" w:rsidRDefault="00BE202A" w:rsidP="00196238">
            <w:pPr>
              <w:rPr>
                <w:rFonts w:ascii="Calibri" w:hAnsi="Calibri"/>
                <w:noProof/>
                <w:sz w:val="16"/>
                <w:szCs w:val="16"/>
              </w:rPr>
            </w:pPr>
          </w:p>
        </w:tc>
      </w:tr>
      <w:tr w:rsidR="00211340" w:rsidRPr="007136E3" w:rsidTr="00F55BFD">
        <w:trPr>
          <w:trHeight w:val="454"/>
          <w:jc w:val="center"/>
        </w:trPr>
        <w:tc>
          <w:tcPr>
            <w:tcW w:w="1658" w:type="dxa"/>
            <w:gridSpan w:val="2"/>
            <w:shd w:val="clear" w:color="auto" w:fill="auto"/>
          </w:tcPr>
          <w:p w:rsidR="00211340" w:rsidRDefault="00211340" w:rsidP="00196238">
            <w:pPr>
              <w:rPr>
                <w:rFonts w:ascii="Calibri" w:hAnsi="Calibri"/>
                <w:noProof/>
                <w:sz w:val="16"/>
                <w:szCs w:val="16"/>
              </w:rPr>
            </w:pPr>
            <w:r w:rsidRPr="00206B61">
              <w:rPr>
                <w:rFonts w:ascii="Calibri" w:hAnsi="Calibri"/>
                <w:noProof/>
                <w:sz w:val="16"/>
                <w:szCs w:val="16"/>
              </w:rPr>
              <w:t xml:space="preserve">TELÉFONO </w:t>
            </w:r>
            <w:r>
              <w:rPr>
                <w:rFonts w:ascii="Calibri" w:hAnsi="Calibri"/>
                <w:noProof/>
                <w:sz w:val="16"/>
                <w:szCs w:val="16"/>
              </w:rPr>
              <w:t>1</w:t>
            </w:r>
          </w:p>
          <w:p w:rsidR="00211340" w:rsidRPr="00206B61" w:rsidRDefault="00211340" w:rsidP="00196238">
            <w:pPr>
              <w:rPr>
                <w:rFonts w:ascii="Calibri" w:hAnsi="Calibri"/>
                <w:noProof/>
                <w:sz w:val="16"/>
                <w:szCs w:val="16"/>
              </w:rPr>
            </w:pPr>
          </w:p>
        </w:tc>
        <w:tc>
          <w:tcPr>
            <w:tcW w:w="1500" w:type="dxa"/>
            <w:shd w:val="clear" w:color="auto" w:fill="auto"/>
          </w:tcPr>
          <w:p w:rsidR="00211340" w:rsidRDefault="00211340" w:rsidP="00196238">
            <w:pPr>
              <w:rPr>
                <w:rFonts w:ascii="Calibri" w:hAnsi="Calibri"/>
                <w:noProof/>
                <w:sz w:val="16"/>
                <w:szCs w:val="16"/>
              </w:rPr>
            </w:pPr>
            <w:r w:rsidRPr="00206B61">
              <w:rPr>
                <w:rFonts w:ascii="Calibri" w:hAnsi="Calibri"/>
                <w:noProof/>
                <w:sz w:val="16"/>
                <w:szCs w:val="16"/>
              </w:rPr>
              <w:t xml:space="preserve">TELÉFONO </w:t>
            </w:r>
            <w:r>
              <w:rPr>
                <w:rFonts w:ascii="Calibri" w:hAnsi="Calibri"/>
                <w:noProof/>
                <w:sz w:val="16"/>
                <w:szCs w:val="16"/>
              </w:rPr>
              <w:t>2</w:t>
            </w:r>
          </w:p>
          <w:p w:rsidR="00BE202A" w:rsidRPr="00206B61" w:rsidRDefault="00BE202A" w:rsidP="00196238">
            <w:pPr>
              <w:rPr>
                <w:rFonts w:ascii="Calibri" w:hAnsi="Calibri"/>
                <w:noProof/>
                <w:sz w:val="16"/>
                <w:szCs w:val="16"/>
              </w:rPr>
            </w:pPr>
          </w:p>
        </w:tc>
        <w:tc>
          <w:tcPr>
            <w:tcW w:w="4357" w:type="dxa"/>
            <w:gridSpan w:val="6"/>
            <w:shd w:val="clear" w:color="auto" w:fill="auto"/>
          </w:tcPr>
          <w:p w:rsidR="00211340" w:rsidRDefault="00211340" w:rsidP="00196238">
            <w:pPr>
              <w:rPr>
                <w:rFonts w:ascii="Calibri" w:hAnsi="Calibri"/>
                <w:noProof/>
                <w:sz w:val="16"/>
                <w:szCs w:val="16"/>
              </w:rPr>
            </w:pPr>
            <w:r w:rsidRPr="00206B61">
              <w:rPr>
                <w:rFonts w:ascii="Calibri" w:hAnsi="Calibri"/>
                <w:noProof/>
                <w:sz w:val="16"/>
                <w:szCs w:val="16"/>
              </w:rPr>
              <w:t>CORREO ELECTRÓNICO</w:t>
            </w:r>
          </w:p>
          <w:p w:rsidR="00BE202A" w:rsidRPr="00206B61" w:rsidRDefault="00BE202A" w:rsidP="00196238">
            <w:pPr>
              <w:rPr>
                <w:rFonts w:ascii="Calibri" w:hAnsi="Calibri"/>
                <w:noProof/>
                <w:sz w:val="16"/>
                <w:szCs w:val="16"/>
              </w:rPr>
            </w:pPr>
          </w:p>
        </w:tc>
        <w:tc>
          <w:tcPr>
            <w:tcW w:w="1994" w:type="dxa"/>
            <w:gridSpan w:val="2"/>
            <w:shd w:val="clear" w:color="auto" w:fill="auto"/>
          </w:tcPr>
          <w:p w:rsidR="00211340" w:rsidRDefault="00211340" w:rsidP="00196238">
            <w:pPr>
              <w:rPr>
                <w:rFonts w:ascii="Calibri" w:hAnsi="Calibri"/>
                <w:noProof/>
                <w:sz w:val="16"/>
                <w:szCs w:val="16"/>
              </w:rPr>
            </w:pPr>
            <w:r w:rsidRPr="00206B61">
              <w:rPr>
                <w:rFonts w:ascii="Calibri" w:hAnsi="Calibri"/>
                <w:noProof/>
                <w:sz w:val="16"/>
                <w:szCs w:val="16"/>
              </w:rPr>
              <w:t>FAX</w:t>
            </w:r>
          </w:p>
          <w:p w:rsidR="00BE202A" w:rsidRPr="00206B61" w:rsidRDefault="00BE202A" w:rsidP="00196238">
            <w:pPr>
              <w:rPr>
                <w:rFonts w:ascii="Calibri" w:hAnsi="Calibri"/>
                <w:noProof/>
                <w:sz w:val="16"/>
                <w:szCs w:val="16"/>
              </w:rPr>
            </w:pPr>
          </w:p>
        </w:tc>
      </w:tr>
      <w:tr w:rsidR="00211340" w:rsidRPr="007136E3" w:rsidTr="00F55BFD">
        <w:trPr>
          <w:trHeight w:val="284"/>
          <w:jc w:val="center"/>
        </w:trPr>
        <w:tc>
          <w:tcPr>
            <w:tcW w:w="1287" w:type="dxa"/>
            <w:shd w:val="clear" w:color="auto" w:fill="999999"/>
          </w:tcPr>
          <w:p w:rsidR="00211340" w:rsidRPr="007136E3" w:rsidRDefault="00211340" w:rsidP="00196238">
            <w:pPr>
              <w:rPr>
                <w:rFonts w:ascii="Calibri" w:hAnsi="Calibri"/>
                <w:b/>
                <w:noProof/>
                <w:sz w:val="22"/>
                <w:szCs w:val="22"/>
              </w:rPr>
            </w:pPr>
            <w:r w:rsidRPr="007136E3">
              <w:rPr>
                <w:rFonts w:ascii="Calibri" w:hAnsi="Calibri"/>
                <w:b/>
                <w:noProof/>
                <w:sz w:val="22"/>
                <w:szCs w:val="22"/>
              </w:rPr>
              <w:t>2</w:t>
            </w:r>
          </w:p>
        </w:tc>
        <w:tc>
          <w:tcPr>
            <w:tcW w:w="8222" w:type="dxa"/>
            <w:gridSpan w:val="10"/>
            <w:shd w:val="clear" w:color="auto" w:fill="auto"/>
          </w:tcPr>
          <w:p w:rsidR="00211340" w:rsidRPr="007136E3" w:rsidRDefault="00211340" w:rsidP="00196238">
            <w:pPr>
              <w:rPr>
                <w:rFonts w:ascii="Calibri" w:hAnsi="Calibri"/>
                <w:sz w:val="22"/>
                <w:szCs w:val="22"/>
              </w:rPr>
            </w:pPr>
            <w:r w:rsidRPr="007136E3">
              <w:rPr>
                <w:rFonts w:ascii="Calibri" w:hAnsi="Calibri"/>
                <w:b/>
                <w:color w:val="999999"/>
                <w:sz w:val="22"/>
                <w:szCs w:val="22"/>
              </w:rPr>
              <w:t>DATOS DEL REPRESENTANTE</w:t>
            </w:r>
          </w:p>
        </w:tc>
      </w:tr>
      <w:tr w:rsidR="00211340" w:rsidRPr="007136E3" w:rsidTr="00F55BFD">
        <w:trPr>
          <w:trHeight w:val="454"/>
          <w:jc w:val="center"/>
        </w:trPr>
        <w:tc>
          <w:tcPr>
            <w:tcW w:w="5647" w:type="dxa"/>
            <w:gridSpan w:val="5"/>
            <w:shd w:val="clear" w:color="auto" w:fill="auto"/>
          </w:tcPr>
          <w:p w:rsidR="00211340" w:rsidRPr="00206B61" w:rsidRDefault="00211340" w:rsidP="00196238">
            <w:pPr>
              <w:rPr>
                <w:rFonts w:ascii="Calibri" w:hAnsi="Calibri"/>
                <w:noProof/>
                <w:sz w:val="16"/>
                <w:szCs w:val="16"/>
              </w:rPr>
            </w:pPr>
            <w:r w:rsidRPr="00206B61">
              <w:rPr>
                <w:rFonts w:ascii="Calibri" w:hAnsi="Calibri"/>
                <w:noProof/>
                <w:sz w:val="16"/>
                <w:szCs w:val="16"/>
              </w:rPr>
              <w:t>APELLIDOS Y NOMBRE DEL REPRESENTANTE</w:t>
            </w:r>
          </w:p>
          <w:p w:rsidR="00211340" w:rsidRPr="00206B61" w:rsidRDefault="00211340" w:rsidP="00196238">
            <w:pPr>
              <w:rPr>
                <w:rFonts w:ascii="Calibri" w:hAnsi="Calibri"/>
                <w:noProof/>
                <w:sz w:val="16"/>
                <w:szCs w:val="16"/>
              </w:rPr>
            </w:pPr>
          </w:p>
        </w:tc>
        <w:tc>
          <w:tcPr>
            <w:tcW w:w="1451" w:type="dxa"/>
            <w:gridSpan w:val="2"/>
            <w:shd w:val="clear" w:color="auto" w:fill="auto"/>
          </w:tcPr>
          <w:p w:rsidR="00211340" w:rsidRDefault="00211340" w:rsidP="00196238">
            <w:pPr>
              <w:rPr>
                <w:rFonts w:ascii="Calibri" w:hAnsi="Calibri"/>
                <w:noProof/>
                <w:sz w:val="16"/>
                <w:szCs w:val="16"/>
              </w:rPr>
            </w:pPr>
            <w:r w:rsidRPr="00206B61">
              <w:rPr>
                <w:rFonts w:ascii="Calibri" w:hAnsi="Calibri"/>
                <w:noProof/>
                <w:sz w:val="16"/>
                <w:szCs w:val="16"/>
              </w:rPr>
              <w:t>D.N.I.</w:t>
            </w:r>
          </w:p>
          <w:p w:rsidR="00BE202A" w:rsidRPr="00206B61" w:rsidRDefault="00BE202A" w:rsidP="00196238">
            <w:pPr>
              <w:rPr>
                <w:rFonts w:ascii="Calibri" w:hAnsi="Calibri"/>
                <w:noProof/>
                <w:sz w:val="16"/>
                <w:szCs w:val="16"/>
              </w:rPr>
            </w:pPr>
          </w:p>
        </w:tc>
        <w:tc>
          <w:tcPr>
            <w:tcW w:w="2411" w:type="dxa"/>
            <w:gridSpan w:val="4"/>
            <w:shd w:val="clear" w:color="auto" w:fill="auto"/>
          </w:tcPr>
          <w:p w:rsidR="00211340" w:rsidRDefault="00211340" w:rsidP="00196238">
            <w:pPr>
              <w:rPr>
                <w:rFonts w:ascii="Calibri" w:hAnsi="Calibri"/>
                <w:noProof/>
                <w:sz w:val="16"/>
                <w:szCs w:val="16"/>
              </w:rPr>
            </w:pPr>
            <w:r w:rsidRPr="00206B61">
              <w:rPr>
                <w:rFonts w:ascii="Calibri" w:hAnsi="Calibri"/>
                <w:noProof/>
                <w:sz w:val="16"/>
                <w:szCs w:val="16"/>
              </w:rPr>
              <w:t>EN CALIDAD DE</w:t>
            </w:r>
          </w:p>
          <w:p w:rsidR="00BE202A" w:rsidRPr="00206B61" w:rsidRDefault="00BE202A" w:rsidP="00196238">
            <w:pPr>
              <w:rPr>
                <w:rFonts w:ascii="Calibri" w:hAnsi="Calibri"/>
                <w:noProof/>
                <w:sz w:val="16"/>
                <w:szCs w:val="16"/>
              </w:rPr>
            </w:pPr>
          </w:p>
        </w:tc>
      </w:tr>
    </w:tbl>
    <w:p w:rsidR="00211340" w:rsidRDefault="00211340" w:rsidP="00211340">
      <w:pPr>
        <w:jc w:val="both"/>
        <w:rPr>
          <w:rFonts w:ascii="Arial" w:hAnsi="Arial"/>
          <w:b/>
          <w:color w:val="000000"/>
          <w:sz w:val="20"/>
        </w:rPr>
      </w:pPr>
    </w:p>
    <w:p w:rsidR="00211340" w:rsidRPr="00206B61" w:rsidRDefault="00211340" w:rsidP="00211340">
      <w:pPr>
        <w:jc w:val="both"/>
        <w:rPr>
          <w:rFonts w:ascii="Arial" w:hAnsi="Arial"/>
          <w:b/>
          <w:color w:val="000000"/>
          <w:sz w:val="20"/>
        </w:rPr>
      </w:pPr>
      <w:r w:rsidRPr="00206B61">
        <w:rPr>
          <w:rFonts w:ascii="Arial" w:hAnsi="Arial"/>
          <w:b/>
          <w:color w:val="000000"/>
          <w:sz w:val="20"/>
        </w:rPr>
        <w:t>MANIFIESTA:</w:t>
      </w:r>
    </w:p>
    <w:p w:rsidR="00211340" w:rsidRPr="00BE202A" w:rsidRDefault="00211340" w:rsidP="00BE202A">
      <w:pPr>
        <w:pStyle w:val="Textoindependiente2"/>
        <w:spacing w:before="100" w:beforeAutospacing="1" w:after="100" w:afterAutospacing="1" w:line="360" w:lineRule="auto"/>
        <w:ind w:right="23"/>
        <w:jc w:val="both"/>
        <w:rPr>
          <w:rFonts w:ascii="Calibri" w:hAnsi="Calibri" w:cs="Arial"/>
          <w:color w:val="000000"/>
          <w:sz w:val="22"/>
          <w:szCs w:val="22"/>
        </w:rPr>
      </w:pPr>
      <w:r w:rsidRPr="00BE202A">
        <w:rPr>
          <w:rFonts w:ascii="Calibri" w:hAnsi="Calibri" w:cs="Arial"/>
          <w:color w:val="000000"/>
          <w:sz w:val="22"/>
          <w:szCs w:val="22"/>
        </w:rPr>
        <w:t xml:space="preserve">Que en caso de resultar beneficiario de la ayuda solicitada para la </w:t>
      </w:r>
      <w:r w:rsidRPr="00BE202A">
        <w:rPr>
          <w:rFonts w:ascii="Calibri" w:hAnsi="Calibri" w:cs="Arial"/>
          <w:color w:val="000000"/>
          <w:sz w:val="22"/>
          <w:szCs w:val="22"/>
          <w:u w:val="single"/>
        </w:rPr>
        <w:t>mejora de la eficiencia energética y generación de energía renovable</w:t>
      </w:r>
      <w:r w:rsidR="00BE202A">
        <w:rPr>
          <w:rFonts w:ascii="Calibri" w:hAnsi="Calibri" w:cs="Arial"/>
          <w:color w:val="000000"/>
          <w:sz w:val="22"/>
          <w:szCs w:val="22"/>
        </w:rPr>
        <w:t xml:space="preserve"> </w:t>
      </w:r>
      <w:r w:rsidR="00BE202A" w:rsidRPr="00BE202A">
        <w:rPr>
          <w:rFonts w:ascii="Calibri" w:hAnsi="Calibri" w:cs="Arial"/>
          <w:color w:val="000000"/>
          <w:sz w:val="22"/>
          <w:szCs w:val="22"/>
        </w:rPr>
        <w:t>en comunidades de regantes</w:t>
      </w:r>
      <w:r w:rsidRPr="00BE202A">
        <w:rPr>
          <w:rFonts w:ascii="Calibri" w:hAnsi="Calibri" w:cs="Arial"/>
          <w:color w:val="000000"/>
          <w:sz w:val="22"/>
          <w:szCs w:val="22"/>
        </w:rPr>
        <w:t xml:space="preserve">, </w:t>
      </w:r>
      <w:r w:rsidRPr="00BE202A">
        <w:rPr>
          <w:rFonts w:ascii="Calibri" w:hAnsi="Calibri" w:cs="Arial"/>
          <w:color w:val="000000"/>
          <w:sz w:val="22"/>
          <w:szCs w:val="22"/>
          <w:u w:val="single"/>
        </w:rPr>
        <w:t>se compromete a</w:t>
      </w:r>
      <w:r w:rsidRPr="00BE202A">
        <w:rPr>
          <w:rFonts w:ascii="Calibri" w:hAnsi="Calibri" w:cs="Arial"/>
          <w:color w:val="000000"/>
          <w:sz w:val="22"/>
          <w:szCs w:val="22"/>
        </w:rPr>
        <w:t>:</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1. Realizar las obras que fundamentan la concesión de la ayuda antes de que finalice el plazo para solicitar el pago de la misma.</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2. Acreditar ante la Consejería de Agua, Agricultura, Ganadería, Pesca y Medio Ambiente el cumplimiento de los requisitos y condiciones exigidas para la percepción de la ayuda, y justificar la realización de las inversiones y el cumplimiento de la finalidad que determina la concesión de la misma.</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3. Solicitar, antes de que concluya el plazo para la realización de la actividad, la modificación de la resolución de concesión en los casos en los que proceda de conformidad con el artículo 18.7</w:t>
      </w:r>
      <w:r>
        <w:rPr>
          <w:rFonts w:ascii="Calibri" w:hAnsi="Calibri" w:cs="Calibri"/>
          <w:sz w:val="22"/>
          <w:szCs w:val="22"/>
        </w:rPr>
        <w:t xml:space="preserve"> de las bases</w:t>
      </w:r>
      <w:r w:rsidRPr="00BE202A">
        <w:rPr>
          <w:rFonts w:ascii="Calibri" w:hAnsi="Calibri" w:cs="Calibri"/>
          <w:sz w:val="22"/>
          <w:szCs w:val="22"/>
        </w:rPr>
        <w:t>. Cuando la modificación venga motivada por la obtención de otras subvenciones, ayudas, ingresos o recursos que financien las actividades subvencionadas, la solicitud deberá presentarse tan pronto como se conozca esa circunstancia y, en todo caso, con anterioridad a la justificación dada a los fondos percibidos.</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4. Cumplir las condiciones exigidas por la normativa ambiental vigente y llevar a cabo, en su caso, la ejecución de las medidas correctoras establecidas en la declaración o informe de impacto ambiental.</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5. Someterse a las actuaciones de comprobación a realizar por la Consejería de Agua, Agricultura, Ganadería, Pesca y Medio Ambiente, así como a cualesquiera otras de comprobación y control financiero que puedan realizar el Tribunal de Cuentas o cualesquiera otros órganos de control competentes, tanto nacionales como comunitarios, aportando cuanta información les sea requerida.</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6. Dar a las ayudas la debida publicidad en los términos establecidos en el artículo 28</w:t>
      </w:r>
      <w:r>
        <w:rPr>
          <w:rFonts w:ascii="Calibri" w:hAnsi="Calibri" w:cs="Calibri"/>
          <w:sz w:val="22"/>
          <w:szCs w:val="22"/>
        </w:rPr>
        <w:t xml:space="preserve"> de las bases</w:t>
      </w:r>
      <w:r w:rsidRPr="00BE202A">
        <w:rPr>
          <w:rFonts w:ascii="Calibri" w:hAnsi="Calibri" w:cs="Calibri"/>
          <w:sz w:val="22"/>
          <w:szCs w:val="22"/>
        </w:rPr>
        <w:t>.</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lastRenderedPageBreak/>
        <w:t>7. No ser, en el momento del pago, deudores por resolución de procedencia de reintegro de subvenciones o ayudas frente a la Administración General del Estado.</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 xml:space="preserve">8. Disponer de los libros contables y demás documentación contable exigida por la legislación mercantil y sectorial que les resulte de aplicación. En este sentido, y de conformidad con lo dispuesto en el artículo 125 del </w:t>
      </w:r>
      <w:r w:rsidRPr="00E200E5">
        <w:rPr>
          <w:rFonts w:ascii="Calibri" w:hAnsi="Calibri" w:cs="Calibri"/>
          <w:i/>
          <w:sz w:val="22"/>
          <w:szCs w:val="22"/>
        </w:rPr>
        <w:t xml:space="preserve">Reglamento (UE) nº 1303/2013 del Parlamento Europeo y </w:t>
      </w:r>
      <w:r w:rsidR="00E200E5">
        <w:rPr>
          <w:rFonts w:ascii="Calibri" w:hAnsi="Calibri" w:cs="Calibri"/>
          <w:i/>
          <w:sz w:val="22"/>
          <w:szCs w:val="22"/>
        </w:rPr>
        <w:t>del Consejo, de 17 de diciembre</w:t>
      </w:r>
      <w:r w:rsidRPr="00E200E5">
        <w:rPr>
          <w:rFonts w:ascii="Calibri" w:hAnsi="Calibri" w:cs="Calibri"/>
          <w:i/>
          <w:sz w:val="22"/>
          <w:szCs w:val="22"/>
        </w:rPr>
        <w:t>,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r w:rsidRPr="00BE202A">
        <w:rPr>
          <w:rFonts w:ascii="Calibri" w:hAnsi="Calibri" w:cs="Calibri"/>
          <w:sz w:val="22"/>
          <w:szCs w:val="22"/>
        </w:rPr>
        <w:t>, se deberá llevar un sistema de contabilidad aparte, o bien asignar un código contable diferenciado a todas las transacciones relacionadas con una operación subvencionada.</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 xml:space="preserve">9. Destinar durante al menos un período de cinco años siguientes al pago final de la subvención los bienes financiados con las ayudas a la finalidad para la que éstas fueron concedidas y conservar, durante ese período de tiempo, los documentos justificativos de la aplicación de las ayudas recibidas, incluidos los documentos electrónicos según lo previsto en el artículo 71.1 del </w:t>
      </w:r>
      <w:r w:rsidRPr="00E200E5">
        <w:rPr>
          <w:rFonts w:ascii="Calibri" w:hAnsi="Calibri" w:cs="Calibri"/>
          <w:i/>
          <w:sz w:val="22"/>
          <w:szCs w:val="22"/>
        </w:rPr>
        <w:t>Reglamento (UE) nº 1303/2013 del Parlamento Europeo y del Consejo, de 17 de diciembre</w:t>
      </w:r>
      <w:r w:rsidRPr="00BE202A">
        <w:rPr>
          <w:rFonts w:ascii="Calibri" w:hAnsi="Calibri" w:cs="Calibri"/>
          <w:sz w:val="22"/>
          <w:szCs w:val="22"/>
        </w:rPr>
        <w:t>.</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10. Proceder al reintegro de las ayudas percibidas conforme a lo dispuesto en el artículo 26</w:t>
      </w:r>
      <w:r w:rsidR="00E200E5">
        <w:rPr>
          <w:rFonts w:ascii="Calibri" w:hAnsi="Calibri" w:cs="Calibri"/>
          <w:sz w:val="22"/>
          <w:szCs w:val="22"/>
        </w:rPr>
        <w:t xml:space="preserve"> de las bases</w:t>
      </w:r>
      <w:r w:rsidR="00BB20E7">
        <w:rPr>
          <w:rFonts w:ascii="Calibri" w:hAnsi="Calibri" w:cs="Calibri"/>
          <w:sz w:val="22"/>
          <w:szCs w:val="22"/>
        </w:rPr>
        <w:t xml:space="preserve"> reguladoras</w:t>
      </w:r>
      <w:r w:rsidRPr="00BE202A">
        <w:rPr>
          <w:rFonts w:ascii="Calibri" w:hAnsi="Calibri" w:cs="Calibri"/>
          <w:sz w:val="22"/>
          <w:szCs w:val="22"/>
        </w:rPr>
        <w:t>.</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11. Presentar, evaluar y hacer un seguimiento de los indicadores iniciales y con posterioridad a</w:t>
      </w:r>
      <w:r w:rsidR="00E200E5">
        <w:rPr>
          <w:rFonts w:ascii="Calibri" w:hAnsi="Calibri" w:cs="Calibri"/>
          <w:sz w:val="22"/>
          <w:szCs w:val="22"/>
        </w:rPr>
        <w:t xml:space="preserve"> la ejecución de la actuación (a</w:t>
      </w:r>
      <w:r w:rsidRPr="00BE202A">
        <w:rPr>
          <w:rFonts w:ascii="Calibri" w:hAnsi="Calibri" w:cs="Calibri"/>
          <w:sz w:val="22"/>
          <w:szCs w:val="22"/>
        </w:rPr>
        <w:t>nexo V</w:t>
      </w:r>
      <w:r w:rsidR="00E200E5">
        <w:rPr>
          <w:rFonts w:ascii="Calibri" w:hAnsi="Calibri" w:cs="Calibri"/>
          <w:sz w:val="22"/>
          <w:szCs w:val="22"/>
        </w:rPr>
        <w:t xml:space="preserve"> de las bases</w:t>
      </w:r>
      <w:r w:rsidRPr="00BE202A">
        <w:rPr>
          <w:rFonts w:ascii="Calibri" w:hAnsi="Calibri" w:cs="Calibri"/>
          <w:sz w:val="22"/>
          <w:szCs w:val="22"/>
        </w:rPr>
        <w:t>).</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12. Contar con todas las autorizaciones y permisos necesarios para ejecutar y explotar las inversiones subvencionadas.</w:t>
      </w:r>
    </w:p>
    <w:p w:rsidR="00BE202A" w:rsidRPr="00BE202A" w:rsidRDefault="00BE202A" w:rsidP="00BE202A">
      <w:pPr>
        <w:pStyle w:val="western"/>
        <w:spacing w:after="100" w:afterAutospacing="1" w:line="360" w:lineRule="auto"/>
        <w:jc w:val="both"/>
        <w:rPr>
          <w:sz w:val="22"/>
          <w:szCs w:val="22"/>
        </w:rPr>
      </w:pPr>
      <w:r w:rsidRPr="00BE202A">
        <w:rPr>
          <w:rFonts w:ascii="Calibri" w:hAnsi="Calibri" w:cs="Calibri"/>
          <w:sz w:val="22"/>
          <w:szCs w:val="22"/>
        </w:rPr>
        <w:t>13. Cumplir el comprom</w:t>
      </w:r>
      <w:r w:rsidR="00135097">
        <w:rPr>
          <w:rFonts w:ascii="Calibri" w:hAnsi="Calibri" w:cs="Calibri"/>
          <w:sz w:val="22"/>
          <w:szCs w:val="22"/>
        </w:rPr>
        <w:t xml:space="preserve">iso descrito en </w:t>
      </w:r>
      <w:r w:rsidR="00135097" w:rsidRPr="00324535">
        <w:rPr>
          <w:rFonts w:ascii="Calibri" w:hAnsi="Calibri" w:cs="Calibri"/>
          <w:sz w:val="22"/>
          <w:szCs w:val="22"/>
        </w:rPr>
        <w:t>el artículo 4.3 y 7.6</w:t>
      </w:r>
      <w:r w:rsidR="00E200E5" w:rsidRPr="00324535">
        <w:rPr>
          <w:rFonts w:ascii="Calibri" w:hAnsi="Calibri" w:cs="Calibri"/>
          <w:sz w:val="22"/>
          <w:szCs w:val="22"/>
        </w:rPr>
        <w:t xml:space="preserve"> de</w:t>
      </w:r>
      <w:bookmarkStart w:id="0" w:name="_GoBack"/>
      <w:bookmarkEnd w:id="0"/>
      <w:r w:rsidR="00E200E5">
        <w:rPr>
          <w:rFonts w:ascii="Calibri" w:hAnsi="Calibri" w:cs="Calibri"/>
          <w:sz w:val="22"/>
          <w:szCs w:val="22"/>
        </w:rPr>
        <w:t xml:space="preserve"> las bases</w:t>
      </w:r>
    </w:p>
    <w:p w:rsidR="00BE202A" w:rsidRDefault="00BE202A" w:rsidP="00BE202A">
      <w:pPr>
        <w:pStyle w:val="western"/>
        <w:spacing w:after="100" w:afterAutospacing="1" w:line="360" w:lineRule="auto"/>
        <w:jc w:val="both"/>
      </w:pPr>
      <w:r w:rsidRPr="00BE202A">
        <w:rPr>
          <w:rFonts w:ascii="Calibri" w:hAnsi="Calibri" w:cs="Calibri"/>
          <w:sz w:val="22"/>
          <w:szCs w:val="22"/>
        </w:rPr>
        <w:t>14. Comunicar la obtención de ayudas contempladas en el artículo 10.2</w:t>
      </w:r>
      <w:r w:rsidR="00E200E5">
        <w:rPr>
          <w:rFonts w:ascii="Calibri" w:hAnsi="Calibri" w:cs="Calibri"/>
          <w:sz w:val="22"/>
          <w:szCs w:val="22"/>
        </w:rPr>
        <w:t xml:space="preserve"> de las bases</w:t>
      </w:r>
      <w:r w:rsidRPr="00BE202A">
        <w:rPr>
          <w:rFonts w:ascii="Calibri" w:hAnsi="Calibri" w:cs="Calibri"/>
          <w:sz w:val="22"/>
          <w:szCs w:val="22"/>
        </w:rPr>
        <w:t>.</w:t>
      </w:r>
    </w:p>
    <w:p w:rsidR="00211340" w:rsidRPr="00206B61" w:rsidRDefault="00E200E5" w:rsidP="00211340">
      <w:pPr>
        <w:ind w:right="-29"/>
        <w:jc w:val="center"/>
        <w:rPr>
          <w:rFonts w:ascii="Calibri" w:hAnsi="Calibri" w:cs="Calibri"/>
          <w:color w:val="000000"/>
          <w:sz w:val="22"/>
          <w:szCs w:val="22"/>
        </w:rPr>
      </w:pPr>
      <w:r>
        <w:rPr>
          <w:rFonts w:ascii="Calibri" w:hAnsi="Calibri" w:cs="Calibri"/>
          <w:color w:val="000000"/>
          <w:sz w:val="22"/>
          <w:szCs w:val="22"/>
        </w:rPr>
        <w:t xml:space="preserve">Murcia, ___ </w:t>
      </w:r>
      <w:r w:rsidR="00211340" w:rsidRPr="00206B61">
        <w:rPr>
          <w:rFonts w:ascii="Calibri" w:hAnsi="Calibri" w:cs="Calibri"/>
          <w:color w:val="000000"/>
          <w:sz w:val="22"/>
          <w:szCs w:val="22"/>
        </w:rPr>
        <w:t>de</w:t>
      </w:r>
      <w:r>
        <w:rPr>
          <w:rFonts w:ascii="Calibri" w:hAnsi="Calibri" w:cs="Calibri"/>
          <w:color w:val="000000"/>
          <w:sz w:val="22"/>
          <w:szCs w:val="22"/>
        </w:rPr>
        <w:t xml:space="preserve"> ______________ </w:t>
      </w:r>
      <w:proofErr w:type="spellStart"/>
      <w:r w:rsidR="00211340" w:rsidRPr="00206B61">
        <w:rPr>
          <w:rFonts w:ascii="Calibri" w:hAnsi="Calibri" w:cs="Calibri"/>
          <w:color w:val="000000"/>
          <w:sz w:val="22"/>
          <w:szCs w:val="22"/>
        </w:rPr>
        <w:t>de</w:t>
      </w:r>
      <w:proofErr w:type="spellEnd"/>
      <w:r w:rsidR="00211340" w:rsidRPr="00206B61">
        <w:rPr>
          <w:rFonts w:ascii="Calibri" w:hAnsi="Calibri" w:cs="Calibri"/>
          <w:color w:val="000000"/>
          <w:sz w:val="22"/>
          <w:szCs w:val="22"/>
        </w:rPr>
        <w:t xml:space="preserve"> 20</w:t>
      </w:r>
      <w:r>
        <w:rPr>
          <w:rFonts w:ascii="Calibri" w:hAnsi="Calibri" w:cs="Calibri"/>
          <w:color w:val="000000"/>
          <w:sz w:val="22"/>
          <w:szCs w:val="22"/>
        </w:rPr>
        <w:t>2</w:t>
      </w:r>
      <w:r w:rsidR="00F446F4">
        <w:rPr>
          <w:rFonts w:ascii="Calibri" w:hAnsi="Calibri" w:cs="Calibri"/>
          <w:color w:val="000000"/>
          <w:sz w:val="22"/>
          <w:szCs w:val="22"/>
        </w:rPr>
        <w:t>2</w:t>
      </w:r>
      <w:r w:rsidR="00211340" w:rsidRPr="00206B61">
        <w:rPr>
          <w:rFonts w:ascii="Calibri" w:hAnsi="Calibri" w:cs="Calibri"/>
          <w:color w:val="000000"/>
          <w:sz w:val="22"/>
          <w:szCs w:val="22"/>
        </w:rPr>
        <w:t>.</w:t>
      </w:r>
    </w:p>
    <w:p w:rsidR="006E3B6A" w:rsidRPr="00F55BFD" w:rsidRDefault="00E200E5" w:rsidP="00F55BFD">
      <w:pPr>
        <w:jc w:val="center"/>
        <w:rPr>
          <w:sz w:val="18"/>
          <w:szCs w:val="18"/>
        </w:rPr>
      </w:pPr>
      <w:r>
        <w:rPr>
          <w:rFonts w:ascii="Calibri" w:hAnsi="Calibri" w:cs="Arial"/>
          <w:bCs/>
          <w:color w:val="000000"/>
          <w:sz w:val="18"/>
          <w:szCs w:val="18"/>
        </w:rPr>
        <w:t>─</w:t>
      </w:r>
      <w:r w:rsidR="00211340" w:rsidRPr="00F55BFD">
        <w:rPr>
          <w:rFonts w:ascii="Calibri" w:hAnsi="Calibri" w:cs="Arial"/>
          <w:bCs/>
          <w:i/>
          <w:color w:val="000000"/>
          <w:sz w:val="18"/>
          <w:szCs w:val="18"/>
        </w:rPr>
        <w:t>firma del solicitante</w:t>
      </w:r>
      <w:r>
        <w:rPr>
          <w:rFonts w:ascii="Calibri" w:hAnsi="Calibri" w:cs="Arial"/>
          <w:bCs/>
          <w:color w:val="000000"/>
          <w:sz w:val="18"/>
          <w:szCs w:val="18"/>
        </w:rPr>
        <w:t>─</w:t>
      </w:r>
    </w:p>
    <w:sectPr w:rsidR="006E3B6A" w:rsidRPr="00F55BFD" w:rsidSect="00620E45">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D7" w:rsidRDefault="00307DD7" w:rsidP="00E72479">
      <w:r>
        <w:separator/>
      </w:r>
    </w:p>
  </w:endnote>
  <w:endnote w:type="continuationSeparator" w:id="0">
    <w:p w:rsidR="00307DD7" w:rsidRDefault="00307DD7" w:rsidP="00E7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ED" w:rsidRDefault="00C15D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ED" w:rsidRDefault="00C15D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ED" w:rsidRDefault="00C15D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D7" w:rsidRDefault="00307DD7" w:rsidP="00E72479">
      <w:r>
        <w:separator/>
      </w:r>
    </w:p>
  </w:footnote>
  <w:footnote w:type="continuationSeparator" w:id="0">
    <w:p w:rsidR="00307DD7" w:rsidRDefault="00307DD7" w:rsidP="00E7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44" w:rsidRDefault="00C15DED">
    <w:pPr>
      <w:pStyle w:val="Encabezado"/>
    </w:pPr>
    <w:r>
      <w:rPr>
        <w:noProof/>
      </w:rPr>
      <w:drawing>
        <wp:inline distT="0" distB="0" distL="0" distR="0" wp14:anchorId="5E6C2499" wp14:editId="069209D4">
          <wp:extent cx="6120130" cy="769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7696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A" w:rsidRDefault="002A5EC3" w:rsidP="00DF54A1">
    <w:pPr>
      <w:pStyle w:val="Encabezado"/>
      <w:jc w:val="right"/>
      <w:rPr>
        <w:rFonts w:ascii="Courier New" w:hAnsi="Courier New" w:cs="Courier New"/>
        <w:sz w:val="16"/>
        <w:szCs w:val="16"/>
      </w:rPr>
    </w:pPr>
    <w:r>
      <w:rPr>
        <w:noProof/>
      </w:rPr>
      <w:drawing>
        <wp:inline distT="0" distB="0" distL="0" distR="0" wp14:anchorId="1DD66ABB" wp14:editId="02542261">
          <wp:extent cx="6120130" cy="7696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769620"/>
                  </a:xfrm>
                  <a:prstGeom prst="rect">
                    <a:avLst/>
                  </a:prstGeom>
                </pic:spPr>
              </pic:pic>
            </a:graphicData>
          </a:graphic>
        </wp:inline>
      </w:drawing>
    </w:r>
  </w:p>
  <w:p w:rsidR="00DF54A1" w:rsidRDefault="00DF54A1" w:rsidP="00DF54A1">
    <w:pPr>
      <w:pStyle w:val="Encabezado"/>
      <w:jc w:val="right"/>
      <w:rPr>
        <w:rFonts w:ascii="Courier New" w:hAnsi="Courier New" w:cs="Courier New"/>
        <w:sz w:val="16"/>
        <w:szCs w:val="16"/>
      </w:rPr>
    </w:pPr>
    <w:r w:rsidRPr="00E32F82">
      <w:rPr>
        <w:rFonts w:ascii="Courier New" w:hAnsi="Courier New" w:cs="Courier New"/>
        <w:sz w:val="16"/>
        <w:szCs w:val="16"/>
      </w:rPr>
      <w:t>Procedimiento</w:t>
    </w:r>
    <w:r>
      <w:rPr>
        <w:rFonts w:ascii="Courier New" w:hAnsi="Courier New" w:cs="Courier New"/>
        <w:sz w:val="16"/>
        <w:szCs w:val="16"/>
      </w:rPr>
      <w:t xml:space="preserve"> </w:t>
    </w:r>
    <w:r w:rsidR="00123B75">
      <w:rPr>
        <w:rFonts w:ascii="Courier New" w:hAnsi="Courier New" w:cs="Courier New"/>
        <w:sz w:val="16"/>
        <w:szCs w:val="16"/>
      </w:rPr>
      <w:t>3</w:t>
    </w:r>
    <w:r w:rsidR="00897667">
      <w:rPr>
        <w:rFonts w:ascii="Courier New" w:hAnsi="Courier New" w:cs="Courier New"/>
        <w:sz w:val="16"/>
        <w:szCs w:val="16"/>
      </w:rPr>
      <w:t>89</w:t>
    </w:r>
    <w:r w:rsidR="001977B8">
      <w:rPr>
        <w:rFonts w:ascii="Courier New" w:hAnsi="Courier New" w:cs="Courier New"/>
        <w:sz w:val="16"/>
        <w:szCs w:val="16"/>
      </w:rPr>
      <w:t>8</w:t>
    </w:r>
  </w:p>
  <w:p w:rsidR="00E72479" w:rsidRDefault="00DF54A1" w:rsidP="00DF54A1">
    <w:pPr>
      <w:pStyle w:val="Encabezado"/>
      <w:jc w:val="right"/>
    </w:pPr>
    <w:r>
      <w:rPr>
        <w:rFonts w:ascii="Courier New" w:hAnsi="Courier New" w:cs="Courier New"/>
        <w:sz w:val="16"/>
        <w:szCs w:val="16"/>
      </w:rPr>
      <w:t>Tel. 968 36 20 00 / 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ED" w:rsidRDefault="00C15D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5C46"/>
    <w:multiLevelType w:val="hybridMultilevel"/>
    <w:tmpl w:val="45CAC26C"/>
    <w:lvl w:ilvl="0" w:tplc="F6104D1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 w15:restartNumberingAfterBreak="0">
    <w:nsid w:val="4C9F30D1"/>
    <w:multiLevelType w:val="hybridMultilevel"/>
    <w:tmpl w:val="E96A1E48"/>
    <w:lvl w:ilvl="0" w:tplc="B8BECADE">
      <w:start w:val="1"/>
      <w:numFmt w:val="decimal"/>
      <w:lvlText w:val="%1."/>
      <w:lvlJc w:val="left"/>
      <w:pPr>
        <w:tabs>
          <w:tab w:val="num" w:pos="644"/>
        </w:tabs>
        <w:ind w:left="644" w:hanging="360"/>
      </w:pPr>
      <w:rPr>
        <w:rFonts w:ascii="Calibri" w:hAnsi="Calibri" w:hint="default"/>
      </w:rPr>
    </w:lvl>
    <w:lvl w:ilvl="1" w:tplc="0C0A0019">
      <w:start w:val="1"/>
      <w:numFmt w:val="lowerLetter"/>
      <w:lvlText w:val="%2."/>
      <w:lvlJc w:val="left"/>
      <w:pPr>
        <w:tabs>
          <w:tab w:val="num" w:pos="568"/>
        </w:tabs>
        <w:ind w:left="568" w:hanging="360"/>
      </w:pPr>
    </w:lvl>
    <w:lvl w:ilvl="2" w:tplc="0C0A001B">
      <w:start w:val="1"/>
      <w:numFmt w:val="lowerRoman"/>
      <w:lvlText w:val="%3."/>
      <w:lvlJc w:val="right"/>
      <w:pPr>
        <w:tabs>
          <w:tab w:val="num" w:pos="1288"/>
        </w:tabs>
        <w:ind w:left="1288" w:hanging="180"/>
      </w:pPr>
    </w:lvl>
    <w:lvl w:ilvl="3" w:tplc="0C0A000F" w:tentative="1">
      <w:start w:val="1"/>
      <w:numFmt w:val="decimal"/>
      <w:lvlText w:val="%4."/>
      <w:lvlJc w:val="left"/>
      <w:pPr>
        <w:tabs>
          <w:tab w:val="num" w:pos="2008"/>
        </w:tabs>
        <w:ind w:left="2008" w:hanging="360"/>
      </w:pPr>
    </w:lvl>
    <w:lvl w:ilvl="4" w:tplc="0C0A0019" w:tentative="1">
      <w:start w:val="1"/>
      <w:numFmt w:val="lowerLetter"/>
      <w:lvlText w:val="%5."/>
      <w:lvlJc w:val="left"/>
      <w:pPr>
        <w:tabs>
          <w:tab w:val="num" w:pos="2728"/>
        </w:tabs>
        <w:ind w:left="2728" w:hanging="360"/>
      </w:pPr>
    </w:lvl>
    <w:lvl w:ilvl="5" w:tplc="0C0A001B" w:tentative="1">
      <w:start w:val="1"/>
      <w:numFmt w:val="lowerRoman"/>
      <w:lvlText w:val="%6."/>
      <w:lvlJc w:val="right"/>
      <w:pPr>
        <w:tabs>
          <w:tab w:val="num" w:pos="3448"/>
        </w:tabs>
        <w:ind w:left="3448" w:hanging="180"/>
      </w:pPr>
    </w:lvl>
    <w:lvl w:ilvl="6" w:tplc="0C0A000F" w:tentative="1">
      <w:start w:val="1"/>
      <w:numFmt w:val="decimal"/>
      <w:lvlText w:val="%7."/>
      <w:lvlJc w:val="left"/>
      <w:pPr>
        <w:tabs>
          <w:tab w:val="num" w:pos="4168"/>
        </w:tabs>
        <w:ind w:left="4168" w:hanging="360"/>
      </w:pPr>
    </w:lvl>
    <w:lvl w:ilvl="7" w:tplc="0C0A0019" w:tentative="1">
      <w:start w:val="1"/>
      <w:numFmt w:val="lowerLetter"/>
      <w:lvlText w:val="%8."/>
      <w:lvlJc w:val="left"/>
      <w:pPr>
        <w:tabs>
          <w:tab w:val="num" w:pos="4888"/>
        </w:tabs>
        <w:ind w:left="4888" w:hanging="360"/>
      </w:pPr>
    </w:lvl>
    <w:lvl w:ilvl="8" w:tplc="0C0A001B" w:tentative="1">
      <w:start w:val="1"/>
      <w:numFmt w:val="lowerRoman"/>
      <w:lvlText w:val="%9."/>
      <w:lvlJc w:val="right"/>
      <w:pPr>
        <w:tabs>
          <w:tab w:val="num" w:pos="5608"/>
        </w:tabs>
        <w:ind w:left="5608" w:hanging="180"/>
      </w:pPr>
    </w:lvl>
  </w:abstractNum>
  <w:abstractNum w:abstractNumId="2" w15:restartNumberingAfterBreak="0">
    <w:nsid w:val="7E4A3134"/>
    <w:multiLevelType w:val="hybridMultilevel"/>
    <w:tmpl w:val="954E48FA"/>
    <w:lvl w:ilvl="0" w:tplc="E3B8A52C">
      <w:start w:val="1"/>
      <w:numFmt w:val="bullet"/>
      <w:lvlText w:val="-"/>
      <w:lvlJc w:val="left"/>
      <w:pPr>
        <w:tabs>
          <w:tab w:val="num" w:pos="644"/>
        </w:tabs>
        <w:ind w:left="644" w:hanging="360"/>
      </w:pPr>
      <w:rPr>
        <w:rFonts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96"/>
    <w:rsid w:val="00123B75"/>
    <w:rsid w:val="00133665"/>
    <w:rsid w:val="00135097"/>
    <w:rsid w:val="00142C96"/>
    <w:rsid w:val="00193829"/>
    <w:rsid w:val="001977B8"/>
    <w:rsid w:val="00211340"/>
    <w:rsid w:val="002A5EC3"/>
    <w:rsid w:val="00307DD7"/>
    <w:rsid w:val="00324535"/>
    <w:rsid w:val="00420144"/>
    <w:rsid w:val="004979E3"/>
    <w:rsid w:val="004D6040"/>
    <w:rsid w:val="005B7A38"/>
    <w:rsid w:val="00620E45"/>
    <w:rsid w:val="00642B57"/>
    <w:rsid w:val="006473DC"/>
    <w:rsid w:val="006E3B6A"/>
    <w:rsid w:val="00736231"/>
    <w:rsid w:val="00771379"/>
    <w:rsid w:val="00813F44"/>
    <w:rsid w:val="00897667"/>
    <w:rsid w:val="00963F5B"/>
    <w:rsid w:val="00972DBB"/>
    <w:rsid w:val="00BB20E7"/>
    <w:rsid w:val="00BE202A"/>
    <w:rsid w:val="00C15DED"/>
    <w:rsid w:val="00DF54A1"/>
    <w:rsid w:val="00E200E5"/>
    <w:rsid w:val="00E72479"/>
    <w:rsid w:val="00F446F4"/>
    <w:rsid w:val="00F55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chartTrackingRefBased/>
  <w15:docId w15:val="{B567B501-FE06-4627-B437-3DF9CC4A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B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3B6A"/>
    <w:pPr>
      <w:keepNext/>
      <w:ind w:firstLine="709"/>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E72479"/>
    <w:pPr>
      <w:tabs>
        <w:tab w:val="center" w:pos="4252"/>
        <w:tab w:val="right" w:pos="8504"/>
      </w:tabs>
    </w:pPr>
  </w:style>
  <w:style w:type="character" w:customStyle="1" w:styleId="EncabezadoCar">
    <w:name w:val="Encabezado Car"/>
    <w:aliases w:val="encabezado Car"/>
    <w:basedOn w:val="Fuentedeprrafopredeter"/>
    <w:link w:val="Encabezado"/>
    <w:rsid w:val="00E72479"/>
  </w:style>
  <w:style w:type="paragraph" w:styleId="Piedepgina">
    <w:name w:val="footer"/>
    <w:basedOn w:val="Normal"/>
    <w:link w:val="PiedepginaCar"/>
    <w:uiPriority w:val="99"/>
    <w:unhideWhenUsed/>
    <w:rsid w:val="00E72479"/>
    <w:pPr>
      <w:tabs>
        <w:tab w:val="center" w:pos="4252"/>
        <w:tab w:val="right" w:pos="8504"/>
      </w:tabs>
    </w:pPr>
  </w:style>
  <w:style w:type="character" w:customStyle="1" w:styleId="PiedepginaCar">
    <w:name w:val="Pie de página Car"/>
    <w:basedOn w:val="Fuentedeprrafopredeter"/>
    <w:link w:val="Piedepgina"/>
    <w:uiPriority w:val="99"/>
    <w:rsid w:val="00E72479"/>
  </w:style>
  <w:style w:type="character" w:customStyle="1" w:styleId="Ttulo1Car">
    <w:name w:val="Título 1 Car"/>
    <w:basedOn w:val="Fuentedeprrafopredeter"/>
    <w:link w:val="Ttulo1"/>
    <w:rsid w:val="006E3B6A"/>
    <w:rPr>
      <w:rFonts w:ascii="Times New Roman" w:eastAsia="Times New Roman" w:hAnsi="Times New Roman" w:cs="Times New Roman"/>
      <w:b/>
      <w:bCs/>
      <w:sz w:val="24"/>
      <w:szCs w:val="24"/>
      <w:lang w:eastAsia="es-ES"/>
    </w:rPr>
  </w:style>
  <w:style w:type="paragraph" w:styleId="Sangra2detindependiente">
    <w:name w:val="Body Text Indent 2"/>
    <w:basedOn w:val="Normal"/>
    <w:link w:val="Sangra2detindependienteCar"/>
    <w:rsid w:val="006E3B6A"/>
    <w:pPr>
      <w:ind w:firstLine="709"/>
      <w:jc w:val="both"/>
    </w:pPr>
  </w:style>
  <w:style w:type="character" w:customStyle="1" w:styleId="Sangra2detindependienteCar">
    <w:name w:val="Sangría 2 de t. independiente Car"/>
    <w:basedOn w:val="Fuentedeprrafopredeter"/>
    <w:link w:val="Sangra2detindependiente"/>
    <w:rsid w:val="006E3B6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211340"/>
    <w:pPr>
      <w:spacing w:after="120" w:line="480" w:lineRule="auto"/>
    </w:pPr>
  </w:style>
  <w:style w:type="character" w:customStyle="1" w:styleId="Textoindependiente2Car">
    <w:name w:val="Texto independiente 2 Car"/>
    <w:basedOn w:val="Fuentedeprrafopredeter"/>
    <w:link w:val="Textoindependiente2"/>
    <w:rsid w:val="00211340"/>
    <w:rPr>
      <w:rFonts w:ascii="Times New Roman" w:eastAsia="Times New Roman" w:hAnsi="Times New Roman" w:cs="Times New Roman"/>
      <w:sz w:val="24"/>
      <w:szCs w:val="24"/>
      <w:lang w:eastAsia="es-ES"/>
    </w:rPr>
  </w:style>
  <w:style w:type="paragraph" w:customStyle="1" w:styleId="western">
    <w:name w:val="western"/>
    <w:basedOn w:val="Normal"/>
    <w:rsid w:val="00BE202A"/>
    <w:pPr>
      <w:spacing w:before="100" w:beforeAutospacing="1"/>
      <w:jc w:val="center"/>
    </w:pPr>
    <w:rPr>
      <w:rFonts w:ascii="Arial Narrow" w:hAnsi="Arial Narrow"/>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1648">
      <w:bodyDiv w:val="1"/>
      <w:marLeft w:val="0"/>
      <w:marRight w:val="0"/>
      <w:marTop w:val="0"/>
      <w:marBottom w:val="0"/>
      <w:divBdr>
        <w:top w:val="none" w:sz="0" w:space="0" w:color="auto"/>
        <w:left w:val="none" w:sz="0" w:space="0" w:color="auto"/>
        <w:bottom w:val="none" w:sz="0" w:space="0" w:color="auto"/>
        <w:right w:val="none" w:sz="0" w:space="0" w:color="auto"/>
      </w:divBdr>
    </w:div>
    <w:div w:id="9164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B402-AC20-4663-A9D4-BCBD9999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668</Words>
  <Characters>3677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GALLEGO, JUAN JOSE</dc:creator>
  <cp:keywords/>
  <dc:description/>
  <cp:lastModifiedBy>ANDUJAR GALLEGO, JUAN JOSE</cp:lastModifiedBy>
  <cp:revision>17</cp:revision>
  <dcterms:created xsi:type="dcterms:W3CDTF">2019-05-29T15:00:00Z</dcterms:created>
  <dcterms:modified xsi:type="dcterms:W3CDTF">2022-05-25T15:03:00Z</dcterms:modified>
</cp:coreProperties>
</file>